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F010D8" w14:textId="77777777" w:rsidR="002F0386" w:rsidRPr="00D577C5" w:rsidRDefault="0027611C" w:rsidP="00D577C5">
      <w:pPr>
        <w:jc w:val="center"/>
        <w:rPr>
          <w:rFonts w:hint="eastAsia"/>
          <w:sz w:val="36"/>
          <w:szCs w:val="36"/>
        </w:rPr>
      </w:pPr>
      <w:bookmarkStart w:id="0" w:name="_GoBack"/>
      <w:r w:rsidRPr="00D577C5">
        <w:rPr>
          <w:rFonts w:hint="eastAsia"/>
          <w:sz w:val="36"/>
          <w:szCs w:val="36"/>
        </w:rPr>
        <w:t>六</w:t>
      </w:r>
      <w:r w:rsidRPr="00D577C5">
        <w:rPr>
          <w:rFonts w:hint="eastAsia"/>
          <w:sz w:val="36"/>
          <w:szCs w:val="36"/>
        </w:rPr>
        <w:t xml:space="preserve"> </w:t>
      </w:r>
      <w:proofErr w:type="spellStart"/>
      <w:r w:rsidRPr="00D577C5">
        <w:rPr>
          <w:rFonts w:hint="eastAsia"/>
          <w:sz w:val="36"/>
          <w:szCs w:val="36"/>
        </w:rPr>
        <w:t>qplot</w:t>
      </w:r>
      <w:proofErr w:type="spellEnd"/>
      <w:r w:rsidRPr="00D577C5">
        <w:rPr>
          <w:rFonts w:hint="eastAsia"/>
          <w:sz w:val="36"/>
          <w:szCs w:val="36"/>
        </w:rPr>
        <w:t xml:space="preserve">: </w:t>
      </w:r>
      <w:r w:rsidRPr="00D577C5">
        <w:rPr>
          <w:rFonts w:hint="eastAsia"/>
          <w:sz w:val="36"/>
          <w:szCs w:val="36"/>
        </w:rPr>
        <w:t>快速构建图形</w:t>
      </w:r>
    </w:p>
    <w:bookmarkEnd w:id="0"/>
    <w:p w14:paraId="67C3290D" w14:textId="77777777" w:rsidR="0027611C" w:rsidRDefault="0027611C">
      <w:pPr>
        <w:rPr>
          <w:rFonts w:hint="eastAsia"/>
        </w:rPr>
      </w:pPr>
    </w:p>
    <w:p w14:paraId="450AB7DB" w14:textId="77777777" w:rsidR="0027611C" w:rsidRPr="0027611C" w:rsidRDefault="0027611C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/>
          <w:color w:val="515151"/>
          <w:sz w:val="27"/>
          <w:szCs w:val="27"/>
        </w:rPr>
      </w:pPr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在这一讲，我们要看看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官方和很多文档一开始就引入的</w:t>
      </w:r>
      <w:proofErr w:type="spellStart"/>
      <w:r w:rsidRPr="0027611C">
        <w:rPr>
          <w:rFonts w:ascii="Consolas" w:hAnsi="Consolas" w:cs="Courier New"/>
          <w:b/>
          <w:bCs/>
          <w:color w:val="BF616A"/>
          <w:sz w:val="27"/>
          <w:szCs w:val="27"/>
          <w:shd w:val="clear" w:color="auto" w:fill="F9F9F9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函数。之所以这个系列的文章没有从</w:t>
      </w:r>
      <w:proofErr w:type="spellStart"/>
      <w:r w:rsidRPr="0027611C">
        <w:rPr>
          <w:rFonts w:ascii="Consolas" w:hAnsi="Consolas" w:cs="Courier New"/>
          <w:b/>
          <w:bCs/>
          <w:color w:val="BF616A"/>
          <w:sz w:val="27"/>
          <w:szCs w:val="27"/>
          <w:shd w:val="clear" w:color="auto" w:fill="F9F9F9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的开头，是因为笔者并不认为</w:t>
      </w:r>
      <w:proofErr w:type="spellStart"/>
      <w:r w:rsidRPr="0027611C">
        <w:rPr>
          <w:rFonts w:ascii="Consolas" w:hAnsi="Consolas" w:cs="Courier New"/>
          <w:b/>
          <w:bCs/>
          <w:color w:val="BF616A"/>
          <w:sz w:val="27"/>
          <w:szCs w:val="27"/>
          <w:shd w:val="clear" w:color="auto" w:fill="F9F9F9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是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的简化版本，而且自</w:t>
      </w:r>
      <w:proofErr w:type="spellStart"/>
      <w:r w:rsidRPr="0027611C">
        <w:rPr>
          <w:rFonts w:ascii="Consolas" w:hAnsi="Consolas" w:cs="Courier New"/>
          <w:b/>
          <w:bCs/>
          <w:color w:val="BF616A"/>
          <w:sz w:val="27"/>
          <w:szCs w:val="27"/>
          <w:shd w:val="clear" w:color="auto" w:fill="F9F9F9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的介绍使得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的特色无法得到展示，而且显得比一般的绘图库繁琐。</w:t>
      </w:r>
    </w:p>
    <w:p w14:paraId="473C281F" w14:textId="77777777" w:rsidR="0027611C" w:rsidRPr="0027611C" w:rsidRDefault="0027611C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 w:hint="eastAsia"/>
          <w:color w:val="515151"/>
          <w:sz w:val="27"/>
          <w:szCs w:val="27"/>
        </w:rPr>
      </w:pPr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这一点不难理解，前面几讲已经描述了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的大部分内容，可以看到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将绘图这一工作的抽象本身就较一般的绘图库抽象，而</w:t>
      </w:r>
      <w:proofErr w:type="spellStart"/>
      <w:r w:rsidRPr="0027611C">
        <w:rPr>
          <w:rFonts w:ascii="Consolas" w:hAnsi="Consolas" w:cs="Courier New"/>
          <w:b/>
          <w:bCs/>
          <w:color w:val="BF616A"/>
          <w:sz w:val="27"/>
          <w:szCs w:val="27"/>
          <w:shd w:val="clear" w:color="auto" w:fill="F9F9F9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试图在一个函数以内提供与一般绘图库类似的接口无疑困难的。而事实也证明，</w:t>
      </w:r>
      <w:proofErr w:type="spellStart"/>
      <w:r w:rsidRPr="0027611C">
        <w:rPr>
          <w:rFonts w:ascii="Consolas" w:hAnsi="Consolas" w:cs="Courier New"/>
          <w:b/>
          <w:bCs/>
          <w:color w:val="BF616A"/>
          <w:sz w:val="27"/>
          <w:szCs w:val="27"/>
          <w:shd w:val="clear" w:color="auto" w:fill="F9F9F9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虽然与一般的绘图语法比较相似，但是选项无疑复杂得多。同时，不用太深入的尝试，如果没有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背后的设计结构的概念，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经常很难达到用户意图的效果。</w:t>
      </w:r>
    </w:p>
    <w:p w14:paraId="69DC05C0" w14:textId="77777777" w:rsidR="0027611C" w:rsidRPr="0027611C" w:rsidRDefault="0027611C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 w:hint="eastAsia"/>
          <w:color w:val="515151"/>
          <w:sz w:val="27"/>
          <w:szCs w:val="27"/>
        </w:rPr>
      </w:pPr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当然，我的意思不是</w:t>
      </w:r>
      <w:proofErr w:type="spellStart"/>
      <w:r w:rsidRPr="0027611C">
        <w:rPr>
          <w:rFonts w:ascii="Consolas" w:hAnsi="Consolas" w:cs="Courier New"/>
          <w:b/>
          <w:bCs/>
          <w:color w:val="BF616A"/>
          <w:sz w:val="27"/>
          <w:szCs w:val="27"/>
          <w:shd w:val="clear" w:color="auto" w:fill="F9F9F9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是一个设计上失败的函数，而是它很大程度上并不是很多用户初始想象的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的简化版本。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的作者认为</w:t>
      </w:r>
      <w:proofErr w:type="spellStart"/>
      <w:r w:rsidRPr="0027611C">
        <w:rPr>
          <w:rFonts w:ascii="Consolas" w:hAnsi="Consolas" w:cs="Courier New"/>
          <w:b/>
          <w:bCs/>
          <w:color w:val="BF616A"/>
          <w:sz w:val="27"/>
          <w:szCs w:val="27"/>
          <w:shd w:val="clear" w:color="auto" w:fill="F9F9F9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提供了与base程序包中plot函数类似的接口，可以方便方便从R的base绘图库迁移过来的用户。因此，在官方文档中，为了让R的base绘图库用户觉得友好，从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开始讲解了。然而笔者已经在本系列第一个文章中已经说过，如果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仅仅是另外一个绘图库，大家完全没有必要来学习。因此，笔者没有选择从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作为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的入手点。那么，问题是为什么现在我还要介绍一下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呢？答案是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是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背后语法的一个简化实现，在很多时候可以达到快速构建图形的作用。这可能就是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的q[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uick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]的意义了吧！</w:t>
      </w:r>
    </w:p>
    <w:p w14:paraId="38D58472" w14:textId="77777777" w:rsidR="0027611C" w:rsidRPr="0027611C" w:rsidRDefault="0027611C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 w:hint="eastAsia"/>
          <w:color w:val="515151"/>
          <w:sz w:val="27"/>
          <w:szCs w:val="27"/>
        </w:rPr>
      </w:pPr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为什么那么说呢？前面几讲中的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的例子是经典的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绘图架构，图形是通过一层一层的叠加起来的，再加上scale等的调整。这样的结构是清晰的，完整的，统一的；但是不可避免的需要多敲一些字符。而一般的绘图库都试图减少打字的量，比如base绘图库就试图用一句话完成一个绘图，然后再进行微调。lattice干脆就都放到一句话里。这样的函数结构紧凑，同时也能</w:t>
      </w:r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lastRenderedPageBreak/>
        <w:t>获得挺强大的功能，而这种需求在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中的实现就是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。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的定义如下：</w:t>
      </w:r>
    </w:p>
    <w:p w14:paraId="7246E041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proofErr w:type="spellStart"/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qplot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x, y = NULL, ..., data, facets = NULL, margins = FALSE,</w:t>
      </w:r>
    </w:p>
    <w:p w14:paraId="24160B76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geom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= "auto", stat = list(NULL), position = list(NULL),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xlim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= </w:t>
      </w:r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c(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NA,</w:t>
      </w:r>
    </w:p>
    <w:p w14:paraId="7CC26C6E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NA),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ylim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= </w:t>
      </w:r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c(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NA, NA), log = "", main = NULL,</w:t>
      </w:r>
    </w:p>
    <w:p w14:paraId="49C6AB80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xlab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=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deparse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(substitute(x)),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ylab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=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deparse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(substitute(y)), asp = NA)</w:t>
      </w:r>
    </w:p>
    <w:p w14:paraId="65AE2AEF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Arguments</w:t>
      </w:r>
    </w:p>
    <w:p w14:paraId="65B20011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78B985EE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x  </w:t>
      </w:r>
    </w:p>
    <w:p w14:paraId="00540209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x values</w:t>
      </w:r>
    </w:p>
    <w:p w14:paraId="31DECF70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4BC8D00F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y   </w:t>
      </w:r>
    </w:p>
    <w:p w14:paraId="71E2A58A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y values</w:t>
      </w:r>
    </w:p>
    <w:p w14:paraId="1EF59406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4E3C6B71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... </w:t>
      </w:r>
    </w:p>
    <w:p w14:paraId="7EF2AFE7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other aesthetics passed for each layer</w:t>
      </w:r>
    </w:p>
    <w:p w14:paraId="3F5339AA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76D7F543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data    </w:t>
      </w:r>
    </w:p>
    <w:p w14:paraId="55E9089E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data frame to use (optional). If not specified, will create one, extracting vectors from the current environment.</w:t>
      </w:r>
    </w:p>
    <w:p w14:paraId="67FC8A36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5E4F1A46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facets  </w:t>
      </w:r>
    </w:p>
    <w:p w14:paraId="1BAFD569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faceting formula to use. Picks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facet_wrap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or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facet_grid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depending on whether the formula is one sided or two-sided</w:t>
      </w:r>
    </w:p>
    <w:p w14:paraId="439AD8CA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267B8757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margins </w:t>
      </w:r>
    </w:p>
    <w:p w14:paraId="6C03D2CB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whether or not margins will be displayed</w:t>
      </w:r>
    </w:p>
    <w:p w14:paraId="69BAACCE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39844CCD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geom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  </w:t>
      </w:r>
    </w:p>
    <w:p w14:paraId="238338E1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character vector specifying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geom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to use. Defaults to "point" if x and y are specified, and "histogram" if only x is specified.</w:t>
      </w:r>
    </w:p>
    <w:p w14:paraId="7C29D27F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6B7D4C44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stat    </w:t>
      </w:r>
    </w:p>
    <w:p w14:paraId="40E3CFE7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character vector specifying statistics to use</w:t>
      </w:r>
    </w:p>
    <w:p w14:paraId="7EABACDA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1B132288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position    </w:t>
      </w:r>
    </w:p>
    <w:p w14:paraId="48206E48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character vector giving position adjustment to use</w:t>
      </w:r>
    </w:p>
    <w:p w14:paraId="1F33A6CF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1B932732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xlim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  </w:t>
      </w:r>
    </w:p>
    <w:p w14:paraId="77537464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limits for x axis</w:t>
      </w:r>
    </w:p>
    <w:p w14:paraId="57A50841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713A7D0D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ylim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  </w:t>
      </w:r>
    </w:p>
    <w:p w14:paraId="6BDC5AF3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limits for y axis</w:t>
      </w:r>
    </w:p>
    <w:p w14:paraId="7F9A0699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52FC1231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log </w:t>
      </w:r>
    </w:p>
    <w:p w14:paraId="2B52D052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which variables to log transform ("x", "y", or "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xy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")</w:t>
      </w:r>
    </w:p>
    <w:p w14:paraId="230EB08F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05981E77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main    </w:t>
      </w:r>
    </w:p>
    <w:p w14:paraId="37D57DC5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character vector or expression for plot title</w:t>
      </w:r>
    </w:p>
    <w:p w14:paraId="1446AD6F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76783E02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xlab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  </w:t>
      </w:r>
    </w:p>
    <w:p w14:paraId="7DEFC5E3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character vector or expression for x axis label</w:t>
      </w:r>
    </w:p>
    <w:p w14:paraId="72879CB5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5793C6B6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ylab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  </w:t>
      </w:r>
    </w:p>
    <w:p w14:paraId="5B3B10CD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character vector or expression for y axis label</w:t>
      </w:r>
    </w:p>
    <w:p w14:paraId="04007CC4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</w:p>
    <w:p w14:paraId="21BF1B16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asp </w:t>
      </w:r>
    </w:p>
    <w:p w14:paraId="3B7ED117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 w:hint="eastAsia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the y/x aspect ratio</w:t>
      </w:r>
    </w:p>
    <w:p w14:paraId="0B283EBE" w14:textId="77777777" w:rsidR="0027611C" w:rsidRPr="0027611C" w:rsidRDefault="0027611C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/>
          <w:color w:val="515151"/>
          <w:sz w:val="27"/>
          <w:szCs w:val="27"/>
        </w:rPr>
      </w:pPr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看到这个定义，你应该知道为什么我之前说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是个紧凑版的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，可以看到函数中将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aes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，facets，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geom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等等的内容一次性的作为参数放到了函数里面。</w:t>
      </w:r>
    </w:p>
    <w:p w14:paraId="21FBBB45" w14:textId="77777777" w:rsidR="0027611C" w:rsidRPr="0027611C" w:rsidRDefault="0027611C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 w:hint="eastAsia"/>
          <w:color w:val="515151"/>
          <w:sz w:val="27"/>
          <w:szCs w:val="27"/>
        </w:rPr>
      </w:pPr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下面就是一个例子，前面两句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的绘图，可以用一句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来替代，但是最后一张图却不能只用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完成，因为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中不能管理层结构。</w:t>
      </w:r>
    </w:p>
    <w:p w14:paraId="514BFB0A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library(ggplot2)</w:t>
      </w:r>
    </w:p>
    <w:p w14:paraId="6AEA9894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p &lt;- </w:t>
      </w:r>
      <w:proofErr w:type="spellStart"/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ggplot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spellStart"/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mtcars,aes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wt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, mpg, size=factor(gear)</w:t>
      </w:r>
    </w:p>
    <w:p w14:paraId="44EC5FD3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                     , color=factor(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cyl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)))</w:t>
      </w:r>
    </w:p>
    <w:p w14:paraId="3B24F772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 w:hint="eastAsia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p +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geom_</w:t>
      </w:r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point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) +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geom_smooth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(method='lm')</w:t>
      </w:r>
    </w:p>
    <w:p w14:paraId="1435A96F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## Warning in </w:t>
      </w:r>
      <w:proofErr w:type="spellStart"/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qt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(1 - level)/2,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df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):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NaNs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produced</w:t>
      </w:r>
    </w:p>
    <w:p w14:paraId="69B1B2B5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## Warning in </w:t>
      </w:r>
      <w:proofErr w:type="spellStart"/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qt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(1 - level)/2,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df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):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NaNs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produced</w:t>
      </w:r>
    </w:p>
    <w:p w14:paraId="6121AA1C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## Warning in </w:t>
      </w:r>
      <w:proofErr w:type="spellStart"/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qt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(1 - level)/2,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df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):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NaNs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produced</w:t>
      </w:r>
    </w:p>
    <w:p w14:paraId="6387E4A3" w14:textId="77777777" w:rsidR="0027611C" w:rsidRPr="0027611C" w:rsidRDefault="0027611C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/>
          <w:color w:val="515151"/>
          <w:sz w:val="27"/>
          <w:szCs w:val="27"/>
        </w:rPr>
      </w:pPr>
      <w:r w:rsidRPr="0027611C">
        <w:rPr>
          <w:rFonts w:ascii="微软雅黑" w:eastAsia="微软雅黑" w:hAnsi="微软雅黑" w:cs="Times New Roman"/>
          <w:color w:val="515151"/>
          <w:sz w:val="27"/>
          <w:szCs w:val="27"/>
        </w:rPr>
        <w:drawing>
          <wp:inline distT="0" distB="0" distL="0" distR="0" wp14:anchorId="0C58D926" wp14:editId="478F2C6B">
            <wp:extent cx="4966335" cy="3547534"/>
            <wp:effectExtent l="0" t="0" r="1206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7330" cy="355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33B4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qplot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spellStart"/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wt,mpg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,size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=factor(gear),color=factor(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cyl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),data=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mtcars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,</w:t>
      </w:r>
    </w:p>
    <w:p w14:paraId="18DB6F36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 w:hint="eastAsia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    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geom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=c('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point','smooth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'), method='lm')</w:t>
      </w:r>
    </w:p>
    <w:p w14:paraId="354636F8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## Warning in </w:t>
      </w:r>
      <w:proofErr w:type="spellStart"/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qt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(1 - level)/2,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df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):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NaNs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produced</w:t>
      </w:r>
    </w:p>
    <w:p w14:paraId="61B7A574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## Warning in </w:t>
      </w:r>
      <w:proofErr w:type="spellStart"/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qt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(1 - level)/2,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df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):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NaNs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produced</w:t>
      </w:r>
    </w:p>
    <w:p w14:paraId="5D53396B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## Warning in </w:t>
      </w:r>
      <w:proofErr w:type="spellStart"/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qt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(1 - level)/2,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df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):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NaNs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produced</w:t>
      </w:r>
    </w:p>
    <w:p w14:paraId="5CCE9563" w14:textId="77777777" w:rsidR="0027611C" w:rsidRPr="0027611C" w:rsidRDefault="0027611C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/>
          <w:color w:val="515151"/>
          <w:sz w:val="27"/>
          <w:szCs w:val="27"/>
        </w:rPr>
      </w:pPr>
      <w:r w:rsidRPr="0027611C">
        <w:rPr>
          <w:rFonts w:ascii="微软雅黑" w:eastAsia="微软雅黑" w:hAnsi="微软雅黑" w:cs="Times New Roman"/>
          <w:color w:val="515151"/>
          <w:sz w:val="27"/>
          <w:szCs w:val="27"/>
        </w:rPr>
        <w:drawing>
          <wp:inline distT="0" distB="0" distL="0" distR="0" wp14:anchorId="5AA7E5C1" wp14:editId="7625F1A1">
            <wp:extent cx="4737735" cy="3384241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1710" cy="338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D6CB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 w:hint="eastAsia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p +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geom_</w:t>
      </w:r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point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) +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geom_smooth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(method='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lm',size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=1)</w:t>
      </w:r>
    </w:p>
    <w:p w14:paraId="1E4E362A" w14:textId="77777777" w:rsidR="0027611C" w:rsidRPr="0027611C" w:rsidRDefault="0027611C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/>
          <w:color w:val="515151"/>
          <w:sz w:val="27"/>
          <w:szCs w:val="27"/>
        </w:rPr>
      </w:pPr>
      <w:r w:rsidRPr="0027611C">
        <w:rPr>
          <w:rFonts w:ascii="微软雅黑" w:eastAsia="微软雅黑" w:hAnsi="微软雅黑" w:cs="Times New Roman"/>
          <w:color w:val="515151"/>
          <w:sz w:val="27"/>
          <w:szCs w:val="27"/>
        </w:rPr>
        <w:drawing>
          <wp:inline distT="0" distB="0" distL="0" distR="0" wp14:anchorId="28B3A97F" wp14:editId="0F7A384B">
            <wp:extent cx="4737735" cy="3384241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0087" cy="338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AC05" w14:textId="77777777" w:rsidR="0027611C" w:rsidRPr="0027611C" w:rsidRDefault="0027611C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 w:hint="eastAsia"/>
          <w:color w:val="515151"/>
          <w:sz w:val="27"/>
          <w:szCs w:val="27"/>
        </w:rPr>
      </w:pPr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不过，容易看到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虽然紧凑，但是由于缺乏层定义，灵活性不如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。同时，如果将大量的自定义选项加入进去，那么函数的可读性会比较糟糕，而且层次也不够分明。更好的做法可能是将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用于尝试性绘图，正规的代码使用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。或者可以混用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和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，这样可以用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先大概产生出一个样子，再用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的其他函数微调。比如下面的例子，先用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绘制点图，再添加其他内容：</w:t>
      </w:r>
    </w:p>
    <w:p w14:paraId="18540F97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qplot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</w:t>
      </w:r>
      <w:proofErr w:type="spellStart"/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wt,mpg</w:t>
      </w:r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,size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=factor(gear),color=factor(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cyl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),data=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mtcars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,</w:t>
      </w:r>
    </w:p>
    <w:p w14:paraId="6BE6CA2D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   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geom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='point') +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geom_smooth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(method='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lm</w:t>
      </w:r>
      <w:proofErr w:type="gram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',size</w:t>
      </w:r>
      <w:proofErr w:type="spellEnd"/>
      <w:proofErr w:type="gram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=1) +</w:t>
      </w:r>
    </w:p>
    <w:p w14:paraId="0FE714A4" w14:textId="77777777" w:rsidR="0027611C" w:rsidRPr="0027611C" w:rsidRDefault="0027611C" w:rsidP="0027611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hAnsi="Consolas" w:cs="Courier New" w:hint="eastAsia"/>
          <w:b/>
          <w:bCs/>
          <w:color w:val="515151"/>
          <w:sz w:val="27"/>
          <w:szCs w:val="27"/>
        </w:rPr>
      </w:pPr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 xml:space="preserve">  </w:t>
      </w:r>
      <w:proofErr w:type="spellStart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scale_color_brewer</w:t>
      </w:r>
      <w:proofErr w:type="spellEnd"/>
      <w:r w:rsidRPr="0027611C">
        <w:rPr>
          <w:rFonts w:ascii="Consolas" w:hAnsi="Consolas" w:cs="Courier New"/>
          <w:b/>
          <w:bCs/>
          <w:color w:val="515151"/>
          <w:sz w:val="27"/>
          <w:szCs w:val="27"/>
        </w:rPr>
        <w:t>(palette='Set1')</w:t>
      </w:r>
    </w:p>
    <w:p w14:paraId="2F0F8775" w14:textId="77777777" w:rsidR="0027611C" w:rsidRPr="0027611C" w:rsidRDefault="00F85B88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/>
          <w:color w:val="515151"/>
          <w:sz w:val="27"/>
          <w:szCs w:val="27"/>
        </w:rPr>
      </w:pPr>
      <w:r w:rsidRPr="00F85B88">
        <w:rPr>
          <w:rFonts w:ascii="微软雅黑" w:eastAsia="微软雅黑" w:hAnsi="微软雅黑" w:cs="Times New Roman"/>
          <w:color w:val="515151"/>
          <w:sz w:val="27"/>
          <w:szCs w:val="27"/>
        </w:rPr>
        <w:drawing>
          <wp:inline distT="0" distB="0" distL="0" distR="0" wp14:anchorId="5ECE4FD7" wp14:editId="2BD9C698">
            <wp:extent cx="5080635" cy="3629180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6243" cy="363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6FF8" w14:textId="77777777" w:rsidR="0027611C" w:rsidRPr="0027611C" w:rsidRDefault="0027611C" w:rsidP="0027611C">
      <w:pPr>
        <w:shd w:val="clear" w:color="auto" w:fill="FFFFFF"/>
        <w:spacing w:after="100" w:afterAutospacing="1"/>
        <w:rPr>
          <w:rFonts w:ascii="微软雅黑" w:eastAsia="微软雅黑" w:hAnsi="微软雅黑" w:cs="Times New Roman" w:hint="eastAsia"/>
          <w:color w:val="515151"/>
          <w:sz w:val="27"/>
          <w:szCs w:val="27"/>
        </w:rPr>
      </w:pP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qplot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的内容就介绍到这里。下面我们去探索一下</w:t>
      </w:r>
      <w:proofErr w:type="spellStart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ggplot</w:t>
      </w:r>
      <w:proofErr w:type="spellEnd"/>
      <w:r w:rsidRPr="0027611C">
        <w:rPr>
          <w:rFonts w:ascii="微软雅黑" w:eastAsia="微软雅黑" w:hAnsi="微软雅黑" w:cs="Times New Roman" w:hint="eastAsia"/>
          <w:color w:val="515151"/>
          <w:sz w:val="27"/>
          <w:szCs w:val="27"/>
        </w:rPr>
        <w:t>里将数据分组展示的另外一种技术——facet吧！</w:t>
      </w:r>
    </w:p>
    <w:p w14:paraId="1AF0361E" w14:textId="77777777" w:rsidR="0027611C" w:rsidRDefault="0027611C"/>
    <w:sectPr w:rsidR="0027611C" w:rsidSect="00AD3811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611C"/>
    <w:rsid w:val="0027611C"/>
    <w:rsid w:val="007C6411"/>
    <w:rsid w:val="00AD3811"/>
    <w:rsid w:val="00D577C5"/>
    <w:rsid w:val="00F85B88"/>
    <w:rsid w:val="00FE3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57C71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7611C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27611C"/>
    <w:rPr>
      <w:rFonts w:ascii="Courier New" w:eastAsiaTheme="minorEastAsia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761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7611C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8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494</Words>
  <Characters>2819</Characters>
  <Application>Microsoft Macintosh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Jie</dc:creator>
  <cp:keywords/>
  <dc:description/>
  <cp:lastModifiedBy>Jie</cp:lastModifiedBy>
  <cp:revision>1</cp:revision>
  <dcterms:created xsi:type="dcterms:W3CDTF">2017-08-11T19:21:00Z</dcterms:created>
  <dcterms:modified xsi:type="dcterms:W3CDTF">2017-08-11T19:38:00Z</dcterms:modified>
</cp:coreProperties>
</file>